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52" w:rsidRPr="00CD6ECD" w:rsidRDefault="00CD6ECD" w:rsidP="007D56F1">
      <w:pPr>
        <w:widowControl w:val="0"/>
        <w:autoSpaceDE w:val="0"/>
        <w:autoSpaceDN w:val="0"/>
        <w:adjustRightInd w:val="0"/>
        <w:rPr>
          <w:rFonts w:ascii="Garamond" w:hAnsi="Garamond" w:cs="Helvetica"/>
          <w:sz w:val="22"/>
        </w:rPr>
      </w:pPr>
      <w:r w:rsidRPr="00CD6ECD">
        <w:rPr>
          <w:rFonts w:ascii="Garamond" w:hAnsi="Garamond" w:cs="Helvetica"/>
          <w:sz w:val="22"/>
        </w:rPr>
        <w:t>FOR IMMEDIATE RELEASE</w:t>
      </w:r>
    </w:p>
    <w:p w:rsidR="00BD5F52" w:rsidRPr="00CD6ECD" w:rsidRDefault="00BD5F52" w:rsidP="007D56F1">
      <w:pPr>
        <w:widowControl w:val="0"/>
        <w:autoSpaceDE w:val="0"/>
        <w:autoSpaceDN w:val="0"/>
        <w:adjustRightInd w:val="0"/>
        <w:rPr>
          <w:rFonts w:ascii="Garamond" w:hAnsi="Garamond" w:cs="Helvetica"/>
          <w:sz w:val="22"/>
        </w:rPr>
      </w:pPr>
    </w:p>
    <w:p w:rsidR="00BD5F52" w:rsidRPr="00CD6ECD" w:rsidRDefault="00BD5F52" w:rsidP="007D56F1">
      <w:pPr>
        <w:widowControl w:val="0"/>
        <w:autoSpaceDE w:val="0"/>
        <w:autoSpaceDN w:val="0"/>
        <w:adjustRightInd w:val="0"/>
        <w:rPr>
          <w:rFonts w:ascii="Garamond" w:hAnsi="Garamond" w:cs="Helvetica"/>
          <w:sz w:val="22"/>
        </w:rPr>
      </w:pPr>
      <w:r w:rsidRPr="00CD6ECD">
        <w:rPr>
          <w:rFonts w:ascii="Garamond" w:hAnsi="Garamond" w:cs="Helvetica"/>
          <w:sz w:val="22"/>
        </w:rPr>
        <w:t>Contact: Tom Evans</w:t>
      </w:r>
    </w:p>
    <w:p w:rsidR="00BD5F52" w:rsidRPr="00CD6ECD" w:rsidRDefault="00F37D17" w:rsidP="007D56F1">
      <w:pPr>
        <w:widowControl w:val="0"/>
        <w:autoSpaceDE w:val="0"/>
        <w:autoSpaceDN w:val="0"/>
        <w:adjustRightInd w:val="0"/>
        <w:rPr>
          <w:rFonts w:ascii="Garamond" w:hAnsi="Garamond" w:cs="Helvetica"/>
          <w:sz w:val="22"/>
        </w:rPr>
      </w:pPr>
      <w:hyperlink r:id="rId7" w:history="1">
        <w:r w:rsidR="00BD5F52" w:rsidRPr="00CD6ECD">
          <w:rPr>
            <w:rStyle w:val="Hyperlink"/>
            <w:rFonts w:ascii="Garamond" w:hAnsi="Garamond" w:cs="Helvetica"/>
            <w:color w:val="auto"/>
            <w:sz w:val="22"/>
          </w:rPr>
          <w:t>tom@evanscommunications.com</w:t>
        </w:r>
      </w:hyperlink>
    </w:p>
    <w:p w:rsidR="00BD5F52" w:rsidRPr="00CD6ECD" w:rsidRDefault="00BD5F52" w:rsidP="007D56F1">
      <w:pPr>
        <w:widowControl w:val="0"/>
        <w:autoSpaceDE w:val="0"/>
        <w:autoSpaceDN w:val="0"/>
        <w:adjustRightInd w:val="0"/>
        <w:rPr>
          <w:rFonts w:ascii="Garamond" w:hAnsi="Garamond" w:cs="Helvetica"/>
          <w:sz w:val="22"/>
        </w:rPr>
      </w:pPr>
      <w:r w:rsidRPr="00CD6ECD">
        <w:rPr>
          <w:rFonts w:ascii="Garamond" w:hAnsi="Garamond" w:cs="Helvetica"/>
          <w:sz w:val="22"/>
        </w:rPr>
        <w:t>602.448.5483</w:t>
      </w:r>
    </w:p>
    <w:p w:rsidR="00BD5F52" w:rsidRPr="00CD6ECD" w:rsidRDefault="00BD5F52" w:rsidP="007D56F1">
      <w:pPr>
        <w:widowControl w:val="0"/>
        <w:autoSpaceDE w:val="0"/>
        <w:autoSpaceDN w:val="0"/>
        <w:adjustRightInd w:val="0"/>
        <w:rPr>
          <w:rFonts w:ascii="Garamond" w:hAnsi="Garamond" w:cs="Helvetica"/>
          <w:sz w:val="22"/>
        </w:rPr>
      </w:pPr>
    </w:p>
    <w:p w:rsidR="004D2249" w:rsidRPr="00CD6ECD" w:rsidRDefault="00826CA4" w:rsidP="00BD5F52">
      <w:pPr>
        <w:widowControl w:val="0"/>
        <w:autoSpaceDE w:val="0"/>
        <w:autoSpaceDN w:val="0"/>
        <w:adjustRightInd w:val="0"/>
        <w:jc w:val="center"/>
        <w:rPr>
          <w:rFonts w:ascii="Garamond" w:hAnsi="Garamond" w:cs="Helvetica"/>
          <w:b/>
          <w:sz w:val="30"/>
        </w:rPr>
      </w:pPr>
      <w:r w:rsidRPr="00CD6ECD">
        <w:rPr>
          <w:rFonts w:ascii="Garamond" w:hAnsi="Garamond" w:cs="Helvetica"/>
          <w:b/>
          <w:sz w:val="30"/>
        </w:rPr>
        <w:t xml:space="preserve">Construction Complete and Grand Opening Taking Place on Tuesday at SkySong </w:t>
      </w:r>
      <w:r w:rsidR="00CD6ECD" w:rsidRPr="00CD6ECD">
        <w:rPr>
          <w:rFonts w:ascii="Garamond" w:hAnsi="Garamond" w:cs="Helvetica"/>
          <w:b/>
          <w:sz w:val="30"/>
        </w:rPr>
        <w:t>Apartments Scottsdale</w:t>
      </w:r>
      <w:r w:rsidRPr="00CD6ECD">
        <w:rPr>
          <w:rFonts w:ascii="Garamond" w:hAnsi="Garamond" w:cs="Helvetica"/>
          <w:b/>
          <w:sz w:val="30"/>
        </w:rPr>
        <w:t xml:space="preserve"> </w:t>
      </w:r>
    </w:p>
    <w:p w:rsidR="00BD5F52" w:rsidRPr="00CD6ECD" w:rsidRDefault="00BD5F52" w:rsidP="00BD5F52">
      <w:pPr>
        <w:widowControl w:val="0"/>
        <w:autoSpaceDE w:val="0"/>
        <w:autoSpaceDN w:val="0"/>
        <w:adjustRightInd w:val="0"/>
        <w:jc w:val="center"/>
        <w:rPr>
          <w:rFonts w:ascii="Garamond" w:hAnsi="Garamond" w:cs="Helvetica"/>
          <w:sz w:val="22"/>
        </w:rPr>
      </w:pPr>
    </w:p>
    <w:p w:rsidR="00BD5F52" w:rsidRPr="00CD6ECD" w:rsidRDefault="00826CA4" w:rsidP="00826CA4">
      <w:pPr>
        <w:widowControl w:val="0"/>
        <w:autoSpaceDE w:val="0"/>
        <w:autoSpaceDN w:val="0"/>
        <w:adjustRightInd w:val="0"/>
        <w:jc w:val="center"/>
        <w:rPr>
          <w:rFonts w:ascii="Garamond" w:hAnsi="Garamond" w:cs="Helvetica"/>
          <w:i/>
          <w:sz w:val="22"/>
        </w:rPr>
      </w:pPr>
      <w:r w:rsidRPr="00CD6ECD">
        <w:rPr>
          <w:rFonts w:ascii="Garamond" w:hAnsi="Garamond" w:cs="Helvetica"/>
          <w:i/>
          <w:sz w:val="22"/>
        </w:rPr>
        <w:t>Project Saves City of Scottsdale $3 Million; $44 Million Project Now Enjoying Strong Leasing</w:t>
      </w:r>
    </w:p>
    <w:p w:rsidR="00BD5F52" w:rsidRPr="00CD6ECD" w:rsidRDefault="00BD5F52" w:rsidP="00BD5F52">
      <w:pPr>
        <w:widowControl w:val="0"/>
        <w:autoSpaceDE w:val="0"/>
        <w:autoSpaceDN w:val="0"/>
        <w:adjustRightInd w:val="0"/>
        <w:jc w:val="center"/>
        <w:rPr>
          <w:rFonts w:ascii="Garamond" w:hAnsi="Garamond" w:cs="Helvetica"/>
          <w:sz w:val="22"/>
        </w:rPr>
      </w:pPr>
    </w:p>
    <w:p w:rsidR="00826CA4" w:rsidRPr="00CD6ECD" w:rsidRDefault="00BD5F52" w:rsidP="008B63E5">
      <w:pPr>
        <w:widowControl w:val="0"/>
        <w:autoSpaceDE w:val="0"/>
        <w:autoSpaceDN w:val="0"/>
        <w:adjustRightInd w:val="0"/>
        <w:spacing w:line="260" w:lineRule="exact"/>
        <w:rPr>
          <w:rFonts w:ascii="Garamond" w:hAnsi="Garamond" w:cs="Helvetica"/>
          <w:sz w:val="22"/>
        </w:rPr>
      </w:pPr>
      <w:r w:rsidRPr="00CD6ECD">
        <w:rPr>
          <w:rFonts w:ascii="Garamond" w:hAnsi="Garamond" w:cs="Helvetica"/>
          <w:sz w:val="22"/>
        </w:rPr>
        <w:tab/>
        <w:t>SCOTTSDALE, Arizona (</w:t>
      </w:r>
      <w:r w:rsidR="00CD6ECD" w:rsidRPr="00CD6ECD">
        <w:rPr>
          <w:rFonts w:ascii="Garamond" w:hAnsi="Garamond" w:cs="Helvetica"/>
          <w:sz w:val="22"/>
        </w:rPr>
        <w:t>April 14, 2014</w:t>
      </w:r>
      <w:r w:rsidRPr="00CD6ECD">
        <w:rPr>
          <w:rFonts w:ascii="Garamond" w:hAnsi="Garamond" w:cs="Helvetica"/>
          <w:sz w:val="22"/>
        </w:rPr>
        <w:t>) —</w:t>
      </w:r>
      <w:r w:rsidR="004D2249" w:rsidRPr="00CD6ECD">
        <w:rPr>
          <w:rFonts w:ascii="Garamond" w:hAnsi="Garamond" w:cs="Helvetica"/>
          <w:sz w:val="22"/>
        </w:rPr>
        <w:t xml:space="preserve"> </w:t>
      </w:r>
      <w:r w:rsidR="00826CA4" w:rsidRPr="00CD6ECD">
        <w:rPr>
          <w:rFonts w:ascii="Garamond" w:hAnsi="Garamond" w:cs="Helvetica"/>
          <w:sz w:val="22"/>
        </w:rPr>
        <w:t xml:space="preserve">Construction has been completed on the SkySong </w:t>
      </w:r>
      <w:r w:rsidR="00793422" w:rsidRPr="00CD6ECD">
        <w:rPr>
          <w:rFonts w:ascii="Garamond" w:hAnsi="Garamond" w:cs="Helvetica"/>
          <w:sz w:val="22"/>
        </w:rPr>
        <w:t xml:space="preserve">Apartments </w:t>
      </w:r>
      <w:r w:rsidR="00826CA4" w:rsidRPr="00CD6ECD">
        <w:rPr>
          <w:rFonts w:ascii="Garamond" w:hAnsi="Garamond" w:cs="Helvetica"/>
          <w:sz w:val="22"/>
        </w:rPr>
        <w:t>Scottsdale, with a Grand Opening Event taking place on Tuesday</w:t>
      </w:r>
      <w:r w:rsidR="004642BD" w:rsidRPr="00CD6ECD">
        <w:rPr>
          <w:rFonts w:ascii="Garamond" w:hAnsi="Garamond" w:cs="Helvetica"/>
          <w:sz w:val="22"/>
        </w:rPr>
        <w:t xml:space="preserve"> evening</w:t>
      </w:r>
      <w:r w:rsidR="00826CA4" w:rsidRPr="00CD6ECD">
        <w:rPr>
          <w:rFonts w:ascii="Garamond" w:hAnsi="Garamond" w:cs="Helvetica"/>
          <w:sz w:val="22"/>
        </w:rPr>
        <w:t xml:space="preserve">. </w:t>
      </w:r>
    </w:p>
    <w:p w:rsidR="00826CA4" w:rsidRPr="00CD6ECD" w:rsidRDefault="00826CA4" w:rsidP="008B63E5">
      <w:pPr>
        <w:widowControl w:val="0"/>
        <w:autoSpaceDE w:val="0"/>
        <w:autoSpaceDN w:val="0"/>
        <w:adjustRightInd w:val="0"/>
        <w:spacing w:line="260" w:lineRule="exact"/>
        <w:rPr>
          <w:rFonts w:ascii="Garamond" w:hAnsi="Garamond" w:cs="Helvetica"/>
          <w:sz w:val="22"/>
        </w:rPr>
      </w:pPr>
    </w:p>
    <w:p w:rsidR="008B63E5" w:rsidRPr="00CD6ECD" w:rsidRDefault="00826CA4" w:rsidP="008B63E5">
      <w:pPr>
        <w:widowControl w:val="0"/>
        <w:autoSpaceDE w:val="0"/>
        <w:autoSpaceDN w:val="0"/>
        <w:adjustRightInd w:val="0"/>
        <w:spacing w:line="260" w:lineRule="exact"/>
        <w:rPr>
          <w:rFonts w:ascii="Garamond" w:hAnsi="Garamond"/>
          <w:sz w:val="22"/>
        </w:rPr>
      </w:pPr>
      <w:r w:rsidRPr="00CD6ECD">
        <w:rPr>
          <w:rFonts w:ascii="Garamond" w:hAnsi="Garamond" w:cs="Helvetica"/>
          <w:sz w:val="22"/>
        </w:rPr>
        <w:tab/>
        <w:t xml:space="preserve">The final phase of the 325-unit </w:t>
      </w:r>
      <w:r w:rsidR="00793422" w:rsidRPr="00CD6ECD">
        <w:rPr>
          <w:rFonts w:ascii="Garamond" w:hAnsi="Garamond" w:cs="Helvetica"/>
          <w:sz w:val="22"/>
        </w:rPr>
        <w:t xml:space="preserve">community </w:t>
      </w:r>
      <w:r w:rsidRPr="00CD6ECD">
        <w:rPr>
          <w:rFonts w:ascii="Garamond" w:hAnsi="Garamond" w:cs="Helvetica"/>
          <w:sz w:val="22"/>
        </w:rPr>
        <w:t xml:space="preserve">is now available for lease, completing the approximately </w:t>
      </w:r>
      <w:r w:rsidR="004642BD" w:rsidRPr="00CD6ECD">
        <w:rPr>
          <w:rFonts w:ascii="Garamond" w:hAnsi="Garamond" w:cs="Helvetica"/>
          <w:sz w:val="22"/>
        </w:rPr>
        <w:t>19-month construction period. The apartments are already enjoying strong leasing both to people who work within the project and those who want to live in this dynamic area of the Valley.</w:t>
      </w:r>
    </w:p>
    <w:p w:rsidR="008B63E5" w:rsidRPr="00CD6ECD" w:rsidRDefault="008B63E5" w:rsidP="00A611A4">
      <w:pPr>
        <w:widowControl w:val="0"/>
        <w:autoSpaceDE w:val="0"/>
        <w:autoSpaceDN w:val="0"/>
        <w:adjustRightInd w:val="0"/>
        <w:spacing w:line="260" w:lineRule="exact"/>
        <w:ind w:firstLine="720"/>
        <w:rPr>
          <w:rFonts w:ascii="Garamond" w:hAnsi="Garamond"/>
          <w:sz w:val="22"/>
        </w:rPr>
      </w:pPr>
    </w:p>
    <w:p w:rsidR="008B63E5" w:rsidRPr="00CD6ECD" w:rsidRDefault="004642BD" w:rsidP="00A611A4">
      <w:pPr>
        <w:widowControl w:val="0"/>
        <w:autoSpaceDE w:val="0"/>
        <w:autoSpaceDN w:val="0"/>
        <w:adjustRightInd w:val="0"/>
        <w:spacing w:line="260" w:lineRule="exact"/>
        <w:ind w:firstLine="720"/>
        <w:rPr>
          <w:rFonts w:ascii="Garamond" w:hAnsi="Garamond"/>
          <w:sz w:val="22"/>
        </w:rPr>
      </w:pPr>
      <w:r w:rsidRPr="00CD6ECD">
        <w:rPr>
          <w:rFonts w:ascii="Garamond" w:hAnsi="Garamond"/>
          <w:sz w:val="22"/>
        </w:rPr>
        <w:t>And importantly, the City of Scottsdale’s committed contribution to the overall cost of SkySong, The ASU Scottsdale Innovation Center has been reduced by $3 million in exchange for the rights to develop the apartment</w:t>
      </w:r>
      <w:r w:rsidR="00793422" w:rsidRPr="00CD6ECD">
        <w:rPr>
          <w:rFonts w:ascii="Garamond" w:hAnsi="Garamond"/>
          <w:sz w:val="22"/>
        </w:rPr>
        <w:t xml:space="preserve"> homes</w:t>
      </w:r>
      <w:r w:rsidRPr="00CD6ECD">
        <w:rPr>
          <w:rFonts w:ascii="Garamond" w:hAnsi="Garamond"/>
          <w:sz w:val="22"/>
        </w:rPr>
        <w:t xml:space="preserve">. </w:t>
      </w:r>
    </w:p>
    <w:p w:rsidR="008B63E5" w:rsidRPr="00CD6ECD" w:rsidRDefault="008B63E5" w:rsidP="00A611A4">
      <w:pPr>
        <w:widowControl w:val="0"/>
        <w:autoSpaceDE w:val="0"/>
        <w:autoSpaceDN w:val="0"/>
        <w:adjustRightInd w:val="0"/>
        <w:spacing w:line="260" w:lineRule="exact"/>
        <w:ind w:firstLine="720"/>
        <w:rPr>
          <w:rFonts w:ascii="Garamond" w:hAnsi="Garamond"/>
          <w:sz w:val="22"/>
        </w:rPr>
      </w:pPr>
    </w:p>
    <w:p w:rsidR="00A31CD0" w:rsidRPr="00CD6ECD" w:rsidRDefault="008B63E5" w:rsidP="00A611A4">
      <w:pPr>
        <w:widowControl w:val="0"/>
        <w:autoSpaceDE w:val="0"/>
        <w:autoSpaceDN w:val="0"/>
        <w:adjustRightInd w:val="0"/>
        <w:spacing w:line="260" w:lineRule="exact"/>
        <w:ind w:firstLine="720"/>
        <w:rPr>
          <w:rFonts w:ascii="Garamond" w:hAnsi="Garamond"/>
          <w:sz w:val="22"/>
        </w:rPr>
      </w:pPr>
      <w:r w:rsidRPr="00CD6ECD">
        <w:rPr>
          <w:rFonts w:ascii="Garamond" w:hAnsi="Garamond"/>
          <w:sz w:val="22"/>
        </w:rPr>
        <w:t>The apartment</w:t>
      </w:r>
      <w:r w:rsidR="00793422" w:rsidRPr="00CD6ECD">
        <w:rPr>
          <w:rFonts w:ascii="Garamond" w:hAnsi="Garamond"/>
          <w:sz w:val="22"/>
        </w:rPr>
        <w:t xml:space="preserve"> homes</w:t>
      </w:r>
      <w:r w:rsidRPr="00CD6ECD">
        <w:rPr>
          <w:rFonts w:ascii="Garamond" w:hAnsi="Garamond"/>
          <w:sz w:val="22"/>
        </w:rPr>
        <w:t xml:space="preserve"> feature</w:t>
      </w:r>
      <w:r w:rsidR="00CD6ECD">
        <w:rPr>
          <w:rFonts w:ascii="Garamond" w:hAnsi="Garamond"/>
          <w:sz w:val="22"/>
        </w:rPr>
        <w:t>s</w:t>
      </w:r>
      <w:r w:rsidRPr="00CD6ECD">
        <w:rPr>
          <w:rFonts w:ascii="Garamond" w:hAnsi="Garamond"/>
          <w:sz w:val="22"/>
        </w:rPr>
        <w:t xml:space="preserve"> innovative, modern architecture and a variety of floor plans to attract professionals who are employed in the area, as well as those who work on the SkySong campus. It </w:t>
      </w:r>
      <w:r w:rsidR="004642BD" w:rsidRPr="00CD6ECD">
        <w:rPr>
          <w:rFonts w:ascii="Garamond" w:hAnsi="Garamond"/>
          <w:sz w:val="22"/>
        </w:rPr>
        <w:t>feat</w:t>
      </w:r>
      <w:r w:rsidR="00793422" w:rsidRPr="00CD6ECD">
        <w:rPr>
          <w:rFonts w:ascii="Garamond" w:hAnsi="Garamond"/>
          <w:sz w:val="22"/>
        </w:rPr>
        <w:t>u</w:t>
      </w:r>
      <w:r w:rsidR="004642BD" w:rsidRPr="00CD6ECD">
        <w:rPr>
          <w:rFonts w:ascii="Garamond" w:hAnsi="Garamond"/>
          <w:sz w:val="22"/>
        </w:rPr>
        <w:t>res</w:t>
      </w:r>
      <w:r w:rsidR="00793422" w:rsidRPr="00CD6ECD">
        <w:rPr>
          <w:rFonts w:ascii="Garamond" w:hAnsi="Garamond"/>
          <w:sz w:val="22"/>
        </w:rPr>
        <w:t xml:space="preserve"> traditional flat and</w:t>
      </w:r>
      <w:r w:rsidRPr="00CD6ECD">
        <w:rPr>
          <w:rFonts w:ascii="Garamond" w:hAnsi="Garamond"/>
          <w:sz w:val="22"/>
        </w:rPr>
        <w:t xml:space="preserve"> loft designs with private patios or balconies, </w:t>
      </w:r>
      <w:r w:rsidR="00793422" w:rsidRPr="00CD6ECD">
        <w:rPr>
          <w:rFonts w:ascii="Garamond" w:hAnsi="Garamond"/>
          <w:sz w:val="22"/>
        </w:rPr>
        <w:t xml:space="preserve">quartz </w:t>
      </w:r>
      <w:r w:rsidRPr="00CD6ECD">
        <w:rPr>
          <w:rFonts w:ascii="Garamond" w:hAnsi="Garamond"/>
          <w:sz w:val="22"/>
        </w:rPr>
        <w:t xml:space="preserve">and local stone accents, a large pool and Jacuzzi, </w:t>
      </w:r>
      <w:r w:rsidR="00793422" w:rsidRPr="00CD6ECD">
        <w:rPr>
          <w:rFonts w:ascii="Garamond" w:hAnsi="Garamond"/>
          <w:sz w:val="22"/>
        </w:rPr>
        <w:t>TechnoGym equipped</w:t>
      </w:r>
      <w:r w:rsidRPr="00CD6ECD">
        <w:rPr>
          <w:rFonts w:ascii="Garamond" w:hAnsi="Garamond"/>
          <w:sz w:val="22"/>
        </w:rPr>
        <w:t xml:space="preserve"> </w:t>
      </w:r>
      <w:r w:rsidR="00793422" w:rsidRPr="00CD6ECD">
        <w:rPr>
          <w:rFonts w:ascii="Garamond" w:hAnsi="Garamond"/>
          <w:sz w:val="22"/>
        </w:rPr>
        <w:t xml:space="preserve">athletic center </w:t>
      </w:r>
      <w:r w:rsidRPr="00CD6ECD">
        <w:rPr>
          <w:rFonts w:ascii="Garamond" w:hAnsi="Garamond"/>
          <w:sz w:val="22"/>
        </w:rPr>
        <w:t>and many other state-of-the-art features</w:t>
      </w:r>
      <w:r w:rsidR="00622E19" w:rsidRPr="00CD6ECD">
        <w:rPr>
          <w:rFonts w:ascii="Garamond" w:hAnsi="Garamond"/>
          <w:sz w:val="22"/>
        </w:rPr>
        <w:t>, such as CenturyLink Prism</w:t>
      </w:r>
      <w:bookmarkStart w:id="0" w:name="_GoBack"/>
      <w:bookmarkEnd w:id="0"/>
      <w:r w:rsidRPr="00CD6ECD">
        <w:rPr>
          <w:rFonts w:ascii="Garamond" w:hAnsi="Garamond"/>
          <w:sz w:val="22"/>
        </w:rPr>
        <w:t xml:space="preserve">. </w:t>
      </w:r>
    </w:p>
    <w:p w:rsidR="00A31CD0" w:rsidRPr="00CD6ECD" w:rsidRDefault="00A31CD0" w:rsidP="00A611A4">
      <w:pPr>
        <w:widowControl w:val="0"/>
        <w:autoSpaceDE w:val="0"/>
        <w:autoSpaceDN w:val="0"/>
        <w:adjustRightInd w:val="0"/>
        <w:spacing w:line="260" w:lineRule="exact"/>
        <w:ind w:firstLine="720"/>
        <w:rPr>
          <w:rFonts w:ascii="Garamond" w:hAnsi="Garamond"/>
          <w:sz w:val="22"/>
        </w:rPr>
      </w:pPr>
    </w:p>
    <w:p w:rsidR="005E51F0" w:rsidRPr="00CD6ECD" w:rsidRDefault="005E51F0" w:rsidP="00A611A4">
      <w:pPr>
        <w:widowControl w:val="0"/>
        <w:autoSpaceDE w:val="0"/>
        <w:autoSpaceDN w:val="0"/>
        <w:adjustRightInd w:val="0"/>
        <w:spacing w:line="260" w:lineRule="exact"/>
        <w:ind w:firstLine="720"/>
        <w:rPr>
          <w:rFonts w:ascii="Garamond" w:hAnsi="Garamond"/>
          <w:sz w:val="22"/>
        </w:rPr>
      </w:pPr>
      <w:r w:rsidRPr="00CD6ECD">
        <w:rPr>
          <w:rFonts w:ascii="Garamond" w:hAnsi="Garamond"/>
          <w:sz w:val="22"/>
        </w:rPr>
        <w:t xml:space="preserve">MT Builders </w:t>
      </w:r>
      <w:r w:rsidR="004642BD" w:rsidRPr="00CD6ECD">
        <w:rPr>
          <w:rFonts w:ascii="Garamond" w:hAnsi="Garamond"/>
          <w:sz w:val="22"/>
        </w:rPr>
        <w:t>was</w:t>
      </w:r>
      <w:r w:rsidRPr="00CD6ECD">
        <w:rPr>
          <w:rFonts w:ascii="Garamond" w:hAnsi="Garamond"/>
          <w:sz w:val="22"/>
        </w:rPr>
        <w:t xml:space="preserve"> </w:t>
      </w:r>
      <w:r w:rsidR="00793422" w:rsidRPr="00CD6ECD">
        <w:rPr>
          <w:rFonts w:ascii="Garamond" w:hAnsi="Garamond"/>
          <w:sz w:val="22"/>
        </w:rPr>
        <w:t xml:space="preserve">the </w:t>
      </w:r>
      <w:r w:rsidRPr="00CD6ECD">
        <w:rPr>
          <w:rFonts w:ascii="Garamond" w:hAnsi="Garamond"/>
          <w:sz w:val="22"/>
        </w:rPr>
        <w:t>construction firm responsible for the project build</w:t>
      </w:r>
      <w:r w:rsidR="00793422" w:rsidRPr="00CD6ECD">
        <w:rPr>
          <w:rFonts w:ascii="Garamond" w:hAnsi="Garamond"/>
          <w:sz w:val="22"/>
        </w:rPr>
        <w:t>-</w:t>
      </w:r>
      <w:r w:rsidRPr="00CD6ECD">
        <w:rPr>
          <w:rFonts w:ascii="Garamond" w:hAnsi="Garamond"/>
          <w:sz w:val="22"/>
        </w:rPr>
        <w:t xml:space="preserve">out, and </w:t>
      </w:r>
      <w:r w:rsidR="00A31CD0" w:rsidRPr="00CD6ECD">
        <w:rPr>
          <w:rFonts w:ascii="Garamond" w:hAnsi="Garamond"/>
          <w:sz w:val="22"/>
        </w:rPr>
        <w:t xml:space="preserve">Lincoln Property Company </w:t>
      </w:r>
      <w:r w:rsidR="004642BD" w:rsidRPr="00CD6ECD">
        <w:rPr>
          <w:rFonts w:ascii="Garamond" w:hAnsi="Garamond"/>
          <w:sz w:val="22"/>
        </w:rPr>
        <w:t>is the</w:t>
      </w:r>
      <w:r w:rsidR="00A31CD0" w:rsidRPr="00CD6ECD">
        <w:rPr>
          <w:rFonts w:ascii="Garamond" w:hAnsi="Garamond"/>
          <w:sz w:val="22"/>
        </w:rPr>
        <w:t xml:space="preserve"> property management </w:t>
      </w:r>
      <w:r w:rsidR="00793422" w:rsidRPr="00CD6ECD">
        <w:rPr>
          <w:rFonts w:ascii="Garamond" w:hAnsi="Garamond"/>
          <w:sz w:val="22"/>
        </w:rPr>
        <w:t xml:space="preserve">company </w:t>
      </w:r>
      <w:r w:rsidR="00A31CD0" w:rsidRPr="00CD6ECD">
        <w:rPr>
          <w:rFonts w:ascii="Garamond" w:hAnsi="Garamond"/>
          <w:sz w:val="22"/>
        </w:rPr>
        <w:t xml:space="preserve">for the </w:t>
      </w:r>
      <w:r w:rsidR="00793422" w:rsidRPr="00CD6ECD">
        <w:rPr>
          <w:rFonts w:ascii="Garamond" w:hAnsi="Garamond"/>
          <w:sz w:val="22"/>
        </w:rPr>
        <w:t>development</w:t>
      </w:r>
      <w:r w:rsidR="00A31CD0" w:rsidRPr="00CD6ECD">
        <w:rPr>
          <w:rFonts w:ascii="Garamond" w:hAnsi="Garamond"/>
          <w:sz w:val="22"/>
        </w:rPr>
        <w:t xml:space="preserve">. </w:t>
      </w:r>
    </w:p>
    <w:p w:rsidR="005E51F0" w:rsidRPr="00CD6ECD" w:rsidRDefault="005E51F0" w:rsidP="00A611A4">
      <w:pPr>
        <w:widowControl w:val="0"/>
        <w:autoSpaceDE w:val="0"/>
        <w:autoSpaceDN w:val="0"/>
        <w:adjustRightInd w:val="0"/>
        <w:spacing w:line="260" w:lineRule="exact"/>
        <w:ind w:firstLine="720"/>
        <w:rPr>
          <w:rFonts w:ascii="Garamond" w:hAnsi="Garamond"/>
          <w:sz w:val="22"/>
        </w:rPr>
      </w:pPr>
    </w:p>
    <w:p w:rsidR="005E51F0" w:rsidRPr="00CD6ECD" w:rsidRDefault="005E51F0" w:rsidP="005E51F0">
      <w:pPr>
        <w:ind w:firstLine="720"/>
        <w:rPr>
          <w:rFonts w:ascii="Garamond" w:hAnsi="Garamond"/>
          <w:sz w:val="22"/>
        </w:rPr>
      </w:pPr>
      <w:r w:rsidRPr="00CD6ECD">
        <w:rPr>
          <w:rFonts w:ascii="Garamond" w:hAnsi="Garamond"/>
          <w:sz w:val="22"/>
        </w:rPr>
        <w:t xml:space="preserve">Don Couvillion, Vice President of Real Estate for the ASU Foundation, said the </w:t>
      </w:r>
      <w:r w:rsidR="004642BD" w:rsidRPr="00CD6ECD">
        <w:rPr>
          <w:rFonts w:ascii="Garamond" w:hAnsi="Garamond"/>
          <w:sz w:val="22"/>
        </w:rPr>
        <w:t>apartment</w:t>
      </w:r>
      <w:r w:rsidR="00793422" w:rsidRPr="00CD6ECD">
        <w:rPr>
          <w:rFonts w:ascii="Garamond" w:hAnsi="Garamond"/>
          <w:sz w:val="22"/>
        </w:rPr>
        <w:t xml:space="preserve"> homes</w:t>
      </w:r>
      <w:r w:rsidR="004642BD" w:rsidRPr="00CD6ECD">
        <w:rPr>
          <w:rFonts w:ascii="Garamond" w:hAnsi="Garamond"/>
          <w:sz w:val="22"/>
        </w:rPr>
        <w:t xml:space="preserve"> are filling a key need in the area</w:t>
      </w:r>
      <w:r w:rsidRPr="00CD6ECD">
        <w:rPr>
          <w:rFonts w:ascii="Garamond" w:hAnsi="Garamond"/>
          <w:sz w:val="22"/>
        </w:rPr>
        <w:t xml:space="preserve">. </w:t>
      </w:r>
    </w:p>
    <w:p w:rsidR="005E51F0" w:rsidRPr="00CD6ECD" w:rsidRDefault="005E51F0" w:rsidP="005E51F0">
      <w:pPr>
        <w:ind w:firstLine="720"/>
        <w:rPr>
          <w:rFonts w:ascii="Garamond" w:hAnsi="Garamond"/>
          <w:sz w:val="22"/>
        </w:rPr>
      </w:pPr>
    </w:p>
    <w:p w:rsidR="005E51F0" w:rsidRPr="00CD6ECD" w:rsidRDefault="005E51F0" w:rsidP="005E51F0">
      <w:pPr>
        <w:rPr>
          <w:rFonts w:ascii="Garamond" w:hAnsi="Garamond"/>
          <w:sz w:val="22"/>
        </w:rPr>
      </w:pPr>
      <w:r w:rsidRPr="00CD6ECD">
        <w:rPr>
          <w:rFonts w:ascii="Garamond" w:hAnsi="Garamond"/>
          <w:sz w:val="22"/>
        </w:rPr>
        <w:tab/>
        <w:t>“</w:t>
      </w:r>
      <w:r w:rsidR="004642BD" w:rsidRPr="00CD6ECD">
        <w:rPr>
          <w:rFonts w:ascii="Garamond" w:hAnsi="Garamond"/>
          <w:sz w:val="22"/>
        </w:rPr>
        <w:t>We are very pleased with the success of the SkySong Apartments</w:t>
      </w:r>
      <w:r w:rsidR="00793422" w:rsidRPr="00CD6ECD">
        <w:rPr>
          <w:rFonts w:ascii="Garamond" w:hAnsi="Garamond"/>
          <w:sz w:val="22"/>
        </w:rPr>
        <w:t xml:space="preserve"> Scottsdale</w:t>
      </w:r>
      <w:r w:rsidR="004642BD" w:rsidRPr="00CD6ECD">
        <w:rPr>
          <w:rFonts w:ascii="Garamond" w:hAnsi="Garamond"/>
          <w:sz w:val="22"/>
        </w:rPr>
        <w:t xml:space="preserve"> to date and are excited to have construction complete</w:t>
      </w:r>
      <w:r w:rsidRPr="00CD6ECD">
        <w:rPr>
          <w:rFonts w:ascii="Garamond" w:hAnsi="Garamond"/>
          <w:sz w:val="22"/>
        </w:rPr>
        <w:t>,” Couvillion said. “</w:t>
      </w:r>
      <w:r w:rsidR="004642BD" w:rsidRPr="00CD6ECD">
        <w:rPr>
          <w:rFonts w:ascii="Garamond" w:hAnsi="Garamond"/>
          <w:sz w:val="22"/>
        </w:rPr>
        <w:t>This high-quality residential development is filling a niche for professionals who want to work at SkySong and in the surrounding area, and come home to a truly exceptional residential experience</w:t>
      </w:r>
      <w:r w:rsidRPr="00CD6ECD">
        <w:rPr>
          <w:rFonts w:ascii="Garamond" w:hAnsi="Garamond"/>
          <w:sz w:val="22"/>
        </w:rPr>
        <w:t>.”</w:t>
      </w:r>
    </w:p>
    <w:p w:rsidR="005E51F0" w:rsidRPr="00CD6ECD" w:rsidRDefault="005E51F0" w:rsidP="00A611A4">
      <w:pPr>
        <w:widowControl w:val="0"/>
        <w:autoSpaceDE w:val="0"/>
        <w:autoSpaceDN w:val="0"/>
        <w:adjustRightInd w:val="0"/>
        <w:spacing w:line="260" w:lineRule="exact"/>
        <w:ind w:firstLine="720"/>
        <w:rPr>
          <w:rFonts w:ascii="Garamond" w:hAnsi="Garamond"/>
          <w:sz w:val="22"/>
        </w:rPr>
      </w:pPr>
    </w:p>
    <w:p w:rsidR="005E51F0" w:rsidRPr="00CD6ECD" w:rsidRDefault="005E51F0" w:rsidP="00A611A4">
      <w:pPr>
        <w:widowControl w:val="0"/>
        <w:autoSpaceDE w:val="0"/>
        <w:autoSpaceDN w:val="0"/>
        <w:adjustRightInd w:val="0"/>
        <w:spacing w:line="260" w:lineRule="exact"/>
        <w:ind w:firstLine="720"/>
        <w:rPr>
          <w:rFonts w:ascii="Garamond" w:hAnsi="Garamond"/>
          <w:sz w:val="22"/>
        </w:rPr>
      </w:pPr>
      <w:r w:rsidRPr="00CD6ECD">
        <w:rPr>
          <w:rFonts w:ascii="Garamond" w:hAnsi="Garamond"/>
          <w:sz w:val="22"/>
        </w:rPr>
        <w:t>Sharon Harper, President &amp; CEO of Plaza Companies</w:t>
      </w:r>
      <w:r w:rsidR="008D17B8" w:rsidRPr="00CD6ECD">
        <w:rPr>
          <w:rFonts w:ascii="Garamond" w:hAnsi="Garamond"/>
          <w:sz w:val="22"/>
        </w:rPr>
        <w:t xml:space="preserve">, </w:t>
      </w:r>
      <w:r w:rsidRPr="00CD6ECD">
        <w:rPr>
          <w:rFonts w:ascii="Garamond" w:hAnsi="Garamond"/>
          <w:sz w:val="22"/>
        </w:rPr>
        <w:t>said the residential component is a key part of making the SkySong vision a reality.</w:t>
      </w:r>
    </w:p>
    <w:p w:rsidR="005E51F0" w:rsidRPr="00CD6ECD" w:rsidRDefault="005E51F0" w:rsidP="00A611A4">
      <w:pPr>
        <w:widowControl w:val="0"/>
        <w:autoSpaceDE w:val="0"/>
        <w:autoSpaceDN w:val="0"/>
        <w:adjustRightInd w:val="0"/>
        <w:spacing w:line="260" w:lineRule="exact"/>
        <w:ind w:firstLine="720"/>
        <w:rPr>
          <w:rFonts w:ascii="Garamond" w:hAnsi="Garamond"/>
          <w:sz w:val="22"/>
        </w:rPr>
      </w:pPr>
    </w:p>
    <w:p w:rsidR="00F56DA8" w:rsidRPr="00CD6ECD" w:rsidRDefault="005E51F0" w:rsidP="00A611A4">
      <w:pPr>
        <w:widowControl w:val="0"/>
        <w:autoSpaceDE w:val="0"/>
        <w:autoSpaceDN w:val="0"/>
        <w:adjustRightInd w:val="0"/>
        <w:spacing w:line="260" w:lineRule="exact"/>
        <w:ind w:firstLine="720"/>
        <w:rPr>
          <w:rFonts w:ascii="Garamond" w:hAnsi="Garamond"/>
          <w:sz w:val="22"/>
        </w:rPr>
      </w:pPr>
      <w:r w:rsidRPr="00CD6ECD">
        <w:rPr>
          <w:rFonts w:ascii="Garamond" w:hAnsi="Garamond"/>
          <w:sz w:val="22"/>
        </w:rPr>
        <w:t>“</w:t>
      </w:r>
      <w:r w:rsidR="004642BD" w:rsidRPr="00CD6ECD">
        <w:rPr>
          <w:rFonts w:ascii="Garamond" w:hAnsi="Garamond"/>
          <w:sz w:val="22"/>
        </w:rPr>
        <w:t>The vision of SkySong as a mixed-use development is now truly a reality</w:t>
      </w:r>
      <w:r w:rsidRPr="00CD6ECD">
        <w:rPr>
          <w:rFonts w:ascii="Garamond" w:hAnsi="Garamond"/>
          <w:sz w:val="22"/>
        </w:rPr>
        <w:t>,” Harper said. “</w:t>
      </w:r>
      <w:r w:rsidR="004642BD" w:rsidRPr="00CD6ECD">
        <w:rPr>
          <w:rFonts w:ascii="Garamond" w:hAnsi="Garamond"/>
          <w:sz w:val="22"/>
        </w:rPr>
        <w:t>Already we are seeing a great deal of excitement from people who not only want to work at SkySong</w:t>
      </w:r>
      <w:r w:rsidR="00793422" w:rsidRPr="00CD6ECD">
        <w:rPr>
          <w:rFonts w:ascii="Garamond" w:hAnsi="Garamond"/>
          <w:sz w:val="22"/>
        </w:rPr>
        <w:t>,</w:t>
      </w:r>
      <w:r w:rsidR="004642BD" w:rsidRPr="00CD6ECD">
        <w:rPr>
          <w:rFonts w:ascii="Garamond" w:hAnsi="Garamond"/>
          <w:sz w:val="22"/>
        </w:rPr>
        <w:t xml:space="preserve"> but want to live there as well. And with SkySong 3 opening this summer, we are proud of the momentum that is taking place on the property</w:t>
      </w:r>
      <w:r w:rsidR="00AE0322" w:rsidRPr="00CD6ECD">
        <w:rPr>
          <w:rFonts w:ascii="Garamond" w:hAnsi="Garamond"/>
          <w:sz w:val="22"/>
        </w:rPr>
        <w:t xml:space="preserve">.” </w:t>
      </w:r>
    </w:p>
    <w:p w:rsidR="00F56DA8" w:rsidRPr="00CD6ECD" w:rsidRDefault="00F56DA8" w:rsidP="00A611A4">
      <w:pPr>
        <w:widowControl w:val="0"/>
        <w:autoSpaceDE w:val="0"/>
        <w:autoSpaceDN w:val="0"/>
        <w:adjustRightInd w:val="0"/>
        <w:spacing w:line="260" w:lineRule="exact"/>
        <w:ind w:firstLine="720"/>
        <w:rPr>
          <w:rFonts w:ascii="Garamond" w:hAnsi="Garamond"/>
          <w:sz w:val="22"/>
        </w:rPr>
      </w:pPr>
    </w:p>
    <w:p w:rsidR="00CD6ECD" w:rsidRPr="00CD6ECD" w:rsidRDefault="00CD6ECD" w:rsidP="00A611A4">
      <w:pPr>
        <w:autoSpaceDE w:val="0"/>
        <w:autoSpaceDN w:val="0"/>
        <w:adjustRightInd w:val="0"/>
        <w:spacing w:line="260" w:lineRule="exact"/>
        <w:rPr>
          <w:rFonts w:ascii="Garamond" w:hAnsi="Garamond" w:cs="Helvetica"/>
          <w:sz w:val="22"/>
        </w:rPr>
      </w:pPr>
      <w:r w:rsidRPr="00CD6ECD">
        <w:rPr>
          <w:rFonts w:ascii="Garamond" w:hAnsi="Garamond" w:cs="Helvetica"/>
          <w:sz w:val="22"/>
        </w:rPr>
        <w:tab/>
        <w:t>SkySong Apartments was developed by the ASU Foundation with its financial partner, USAA Real Estate Company, and was designed to compliment the overall SkySong project by including an upscale residential component for the use of the SkySong tenants and their employees.  The City of Scottsdale, ASU, and the ASU Foundation, along with master developer Plaza Companies</w:t>
      </w:r>
      <w:r w:rsidR="00873889">
        <w:rPr>
          <w:rFonts w:ascii="Garamond" w:hAnsi="Garamond" w:cs="Helvetica"/>
          <w:sz w:val="22"/>
        </w:rPr>
        <w:t xml:space="preserve"> and Holualoa Companies</w:t>
      </w:r>
      <w:r>
        <w:rPr>
          <w:rFonts w:ascii="Garamond" w:hAnsi="Garamond" w:cs="Helvetica"/>
          <w:sz w:val="22"/>
        </w:rPr>
        <w:t>,</w:t>
      </w:r>
      <w:r w:rsidRPr="00CD6ECD">
        <w:rPr>
          <w:rFonts w:ascii="Garamond" w:hAnsi="Garamond" w:cs="Helvetica"/>
          <w:sz w:val="22"/>
        </w:rPr>
        <w:t xml:space="preserve"> are partners in the overall project development.  </w:t>
      </w:r>
    </w:p>
    <w:p w:rsidR="00945F90" w:rsidRPr="00CD6ECD" w:rsidRDefault="00945F90" w:rsidP="00A611A4">
      <w:pPr>
        <w:autoSpaceDE w:val="0"/>
        <w:autoSpaceDN w:val="0"/>
        <w:adjustRightInd w:val="0"/>
        <w:spacing w:line="260" w:lineRule="exact"/>
        <w:rPr>
          <w:rFonts w:ascii="Garamond" w:hAnsi="Garamond"/>
          <w:sz w:val="22"/>
        </w:rPr>
      </w:pPr>
    </w:p>
    <w:p w:rsidR="004642BD" w:rsidRPr="00CD6ECD" w:rsidRDefault="004642BD" w:rsidP="004642BD">
      <w:pPr>
        <w:spacing w:line="260" w:lineRule="exact"/>
        <w:ind w:firstLine="720"/>
        <w:rPr>
          <w:rFonts w:ascii="Garamond" w:hAnsi="Garamond"/>
          <w:sz w:val="22"/>
        </w:rPr>
      </w:pPr>
      <w:r w:rsidRPr="00CD6ECD">
        <w:rPr>
          <w:rFonts w:ascii="Garamond" w:hAnsi="Garamond"/>
          <w:sz w:val="22"/>
        </w:rPr>
        <w:t>SkySong, the ASU Scottsdale Innovation Center is a home to a global business community that links technology, entrepreneurship, innovation, and education to position ASU and Greater Phoenix as global leaders of the knowledge economy.</w:t>
      </w:r>
    </w:p>
    <w:p w:rsidR="004642BD" w:rsidRPr="00CD6ECD" w:rsidRDefault="004642BD" w:rsidP="004642BD">
      <w:pPr>
        <w:spacing w:line="260" w:lineRule="exact"/>
        <w:rPr>
          <w:rFonts w:ascii="Garamond" w:hAnsi="Garamond"/>
          <w:sz w:val="22"/>
        </w:rPr>
      </w:pPr>
    </w:p>
    <w:p w:rsidR="004642BD" w:rsidRPr="00CD6ECD" w:rsidRDefault="004642BD" w:rsidP="004642BD">
      <w:pPr>
        <w:spacing w:line="260" w:lineRule="exact"/>
        <w:ind w:firstLine="720"/>
        <w:rPr>
          <w:rFonts w:ascii="Garamond" w:hAnsi="Garamond"/>
          <w:sz w:val="22"/>
        </w:rPr>
      </w:pPr>
      <w:r w:rsidRPr="00CD6ECD">
        <w:rPr>
          <w:rFonts w:ascii="Garamond" w:hAnsi="Garamond"/>
          <w:sz w:val="22"/>
        </w:rPr>
        <w:t>SkySong is a 42-acre mixed use development designed to:</w:t>
      </w:r>
    </w:p>
    <w:p w:rsidR="004642BD" w:rsidRPr="00CD6ECD" w:rsidRDefault="004642BD" w:rsidP="004642BD">
      <w:pPr>
        <w:spacing w:line="260" w:lineRule="exact"/>
        <w:ind w:firstLine="720"/>
        <w:rPr>
          <w:rFonts w:ascii="Garamond" w:hAnsi="Garamond"/>
          <w:sz w:val="22"/>
        </w:rPr>
      </w:pPr>
    </w:p>
    <w:p w:rsidR="004642BD" w:rsidRPr="00CD6ECD" w:rsidRDefault="004642BD" w:rsidP="004642BD">
      <w:pPr>
        <w:numPr>
          <w:ilvl w:val="0"/>
          <w:numId w:val="1"/>
        </w:numPr>
        <w:spacing w:line="260" w:lineRule="exact"/>
        <w:rPr>
          <w:rFonts w:ascii="Garamond" w:hAnsi="Garamond"/>
          <w:sz w:val="22"/>
        </w:rPr>
      </w:pPr>
      <w:r w:rsidRPr="00CD6ECD">
        <w:rPr>
          <w:rFonts w:ascii="Garamond" w:hAnsi="Garamond"/>
          <w:sz w:val="22"/>
        </w:rPr>
        <w:t>Create an ecology of collaboration and innovation among high-profile technology enterprises and related researchers;</w:t>
      </w:r>
    </w:p>
    <w:p w:rsidR="004642BD" w:rsidRPr="00CD6ECD" w:rsidRDefault="004642BD" w:rsidP="004642BD">
      <w:pPr>
        <w:numPr>
          <w:ilvl w:val="0"/>
          <w:numId w:val="1"/>
        </w:numPr>
        <w:spacing w:line="260" w:lineRule="exact"/>
        <w:rPr>
          <w:rFonts w:ascii="Garamond" w:hAnsi="Garamond"/>
          <w:sz w:val="22"/>
        </w:rPr>
      </w:pPr>
      <w:r w:rsidRPr="00CD6ECD">
        <w:rPr>
          <w:rFonts w:ascii="Garamond" w:hAnsi="Garamond"/>
          <w:sz w:val="22"/>
        </w:rPr>
        <w:t>Advance global business objectives of on-site enterprises;</w:t>
      </w:r>
    </w:p>
    <w:p w:rsidR="004642BD" w:rsidRPr="00CD6ECD" w:rsidRDefault="004642BD" w:rsidP="004642BD">
      <w:pPr>
        <w:numPr>
          <w:ilvl w:val="0"/>
          <w:numId w:val="1"/>
        </w:numPr>
        <w:spacing w:line="260" w:lineRule="exact"/>
        <w:rPr>
          <w:rFonts w:ascii="Garamond" w:hAnsi="Garamond"/>
          <w:sz w:val="22"/>
        </w:rPr>
      </w:pPr>
      <w:r w:rsidRPr="00CD6ECD">
        <w:rPr>
          <w:rFonts w:ascii="Garamond" w:hAnsi="Garamond"/>
          <w:sz w:val="22"/>
        </w:rPr>
        <w:t>Raise Arizona’s profile as a global center of innovation through co-location of ASU’s strategic global partners; and</w:t>
      </w:r>
    </w:p>
    <w:p w:rsidR="004642BD" w:rsidRPr="00CD6ECD" w:rsidRDefault="004642BD" w:rsidP="004642BD">
      <w:pPr>
        <w:numPr>
          <w:ilvl w:val="0"/>
          <w:numId w:val="1"/>
        </w:numPr>
        <w:spacing w:line="260" w:lineRule="exact"/>
        <w:rPr>
          <w:rFonts w:ascii="Garamond" w:hAnsi="Garamond"/>
          <w:sz w:val="22"/>
        </w:rPr>
      </w:pPr>
      <w:r w:rsidRPr="00CD6ECD">
        <w:rPr>
          <w:rFonts w:ascii="Garamond" w:hAnsi="Garamond"/>
          <w:sz w:val="22"/>
        </w:rPr>
        <w:t>Create a unique regional economic and social asset.</w:t>
      </w:r>
    </w:p>
    <w:p w:rsidR="004642BD" w:rsidRPr="00CD6ECD" w:rsidRDefault="004642BD" w:rsidP="004642BD">
      <w:pPr>
        <w:spacing w:line="260" w:lineRule="exact"/>
        <w:rPr>
          <w:rFonts w:ascii="Garamond" w:hAnsi="Garamond"/>
          <w:sz w:val="22"/>
        </w:rPr>
      </w:pPr>
    </w:p>
    <w:p w:rsidR="004642BD" w:rsidRPr="00CD6ECD" w:rsidRDefault="004642BD" w:rsidP="004642BD">
      <w:pPr>
        <w:spacing w:line="260" w:lineRule="exact"/>
        <w:ind w:firstLine="720"/>
        <w:rPr>
          <w:rFonts w:ascii="Garamond" w:hAnsi="Garamond"/>
          <w:sz w:val="22"/>
        </w:rPr>
      </w:pPr>
      <w:r w:rsidRPr="00CD6ECD">
        <w:rPr>
          <w:rFonts w:ascii="Garamond" w:hAnsi="Garamond"/>
          <w:sz w:val="22"/>
        </w:rPr>
        <w:t xml:space="preserve">Companies located at SkySong enjoy a special relationship with Arizona State University, which has more than 73,000 students at four metropolitan Phoenix campuses. Its campus in Tempe is the single largest campus in the U.S., and is located less than three miles from SkySong. </w:t>
      </w:r>
    </w:p>
    <w:p w:rsidR="004642BD" w:rsidRPr="00CD6ECD" w:rsidRDefault="004642BD" w:rsidP="004642BD">
      <w:pPr>
        <w:spacing w:line="260" w:lineRule="exact"/>
        <w:rPr>
          <w:rFonts w:ascii="Garamond" w:hAnsi="Garamond"/>
          <w:sz w:val="22"/>
        </w:rPr>
      </w:pPr>
    </w:p>
    <w:p w:rsidR="004642BD" w:rsidRPr="00CD6ECD" w:rsidRDefault="004642BD" w:rsidP="004642BD">
      <w:pPr>
        <w:spacing w:line="260" w:lineRule="exact"/>
        <w:ind w:firstLine="720"/>
        <w:rPr>
          <w:rFonts w:ascii="Garamond" w:hAnsi="Garamond"/>
          <w:sz w:val="22"/>
        </w:rPr>
      </w:pPr>
      <w:r w:rsidRPr="00CD6ECD">
        <w:rPr>
          <w:rFonts w:ascii="Garamond" w:hAnsi="Garamond"/>
          <w:sz w:val="22"/>
        </w:rPr>
        <w:t xml:space="preserve">In addition to locating its own innovative research units at the center, ASU provides tenants with direct access to relevant research, educational opportunities and cultural events on its campuses. Through ASU’s on-site operations, tenant companies have a single point of contact for introductions to researchers, faculty and programs to address their specific needs. </w:t>
      </w:r>
    </w:p>
    <w:p w:rsidR="00945F90" w:rsidRPr="00CD6ECD" w:rsidRDefault="00945F90" w:rsidP="00E60BBA">
      <w:pPr>
        <w:spacing w:line="260" w:lineRule="exact"/>
        <w:ind w:firstLine="720"/>
        <w:rPr>
          <w:rFonts w:ascii="Garamond" w:hAnsi="Garamond"/>
          <w:sz w:val="22"/>
        </w:rPr>
      </w:pPr>
    </w:p>
    <w:p w:rsidR="00945F90" w:rsidRPr="00CD6ECD" w:rsidRDefault="00945F90" w:rsidP="00E60BBA">
      <w:pPr>
        <w:spacing w:line="260" w:lineRule="exact"/>
        <w:rPr>
          <w:rFonts w:ascii="Garamond" w:hAnsi="Garamond"/>
          <w:sz w:val="22"/>
        </w:rPr>
      </w:pPr>
      <w:r w:rsidRPr="00CD6ECD">
        <w:rPr>
          <w:rFonts w:ascii="Garamond" w:hAnsi="Garamond"/>
          <w:sz w:val="22"/>
        </w:rPr>
        <w:tab/>
        <w:t xml:space="preserve">For more information on SkySong, visit </w:t>
      </w:r>
      <w:hyperlink r:id="rId8" w:history="1">
        <w:r w:rsidRPr="00CD6ECD">
          <w:rPr>
            <w:rStyle w:val="Hyperlink"/>
            <w:rFonts w:ascii="Garamond" w:hAnsi="Garamond"/>
            <w:color w:val="auto"/>
            <w:sz w:val="22"/>
          </w:rPr>
          <w:t>www.skysongcenter.com</w:t>
        </w:r>
      </w:hyperlink>
      <w:r w:rsidRPr="00CD6ECD">
        <w:rPr>
          <w:rFonts w:ascii="Garamond" w:hAnsi="Garamond"/>
          <w:sz w:val="22"/>
        </w:rPr>
        <w:t xml:space="preserve"> or </w:t>
      </w:r>
      <w:hyperlink r:id="rId9" w:history="1">
        <w:r w:rsidRPr="00CD6ECD">
          <w:rPr>
            <w:rStyle w:val="Hyperlink"/>
            <w:rFonts w:ascii="Garamond" w:hAnsi="Garamond"/>
            <w:color w:val="auto"/>
            <w:sz w:val="22"/>
          </w:rPr>
          <w:t>www.facebook.com/skysongcenter</w:t>
        </w:r>
      </w:hyperlink>
      <w:r w:rsidRPr="00CD6ECD">
        <w:rPr>
          <w:rFonts w:ascii="Garamond" w:hAnsi="Garamond"/>
          <w:sz w:val="22"/>
        </w:rPr>
        <w:t>.</w:t>
      </w:r>
    </w:p>
    <w:p w:rsidR="00945F90" w:rsidRPr="00CD6ECD" w:rsidRDefault="00945F90" w:rsidP="00E60BBA">
      <w:pPr>
        <w:spacing w:line="260" w:lineRule="exact"/>
        <w:rPr>
          <w:rFonts w:ascii="Garamond" w:hAnsi="Garamond"/>
          <w:sz w:val="22"/>
        </w:rPr>
      </w:pPr>
    </w:p>
    <w:p w:rsidR="00945F90" w:rsidRPr="00CD6ECD" w:rsidRDefault="00945F90" w:rsidP="00E60BBA">
      <w:pPr>
        <w:spacing w:line="260" w:lineRule="exact"/>
        <w:jc w:val="center"/>
        <w:rPr>
          <w:rFonts w:ascii="Garamond" w:hAnsi="Garamond"/>
          <w:sz w:val="22"/>
        </w:rPr>
      </w:pPr>
      <w:r w:rsidRPr="00CD6ECD">
        <w:rPr>
          <w:rFonts w:ascii="Garamond" w:hAnsi="Garamond"/>
          <w:sz w:val="22"/>
        </w:rPr>
        <w:t>— 30 —</w:t>
      </w:r>
    </w:p>
    <w:p w:rsidR="00945F90" w:rsidRPr="00CD6ECD" w:rsidRDefault="00945F90" w:rsidP="00E60BBA">
      <w:pPr>
        <w:spacing w:line="260" w:lineRule="exact"/>
        <w:rPr>
          <w:rFonts w:ascii="Garamond" w:hAnsi="Garamond"/>
          <w:sz w:val="22"/>
        </w:rPr>
      </w:pPr>
    </w:p>
    <w:p w:rsidR="004642BD" w:rsidRPr="00CD6ECD" w:rsidRDefault="004642BD" w:rsidP="004642BD">
      <w:pPr>
        <w:spacing w:line="260" w:lineRule="exact"/>
        <w:rPr>
          <w:rFonts w:ascii="Garamond" w:hAnsi="Garamond"/>
          <w:i/>
          <w:sz w:val="22"/>
          <w:u w:val="single"/>
        </w:rPr>
      </w:pPr>
      <w:r w:rsidRPr="00CD6ECD">
        <w:rPr>
          <w:rFonts w:ascii="Garamond" w:hAnsi="Garamond"/>
          <w:i/>
          <w:sz w:val="22"/>
          <w:u w:val="single"/>
        </w:rPr>
        <w:t>ABOUT THE SKYSONG TEAM</w:t>
      </w:r>
    </w:p>
    <w:p w:rsidR="004642BD" w:rsidRPr="00CD6ECD" w:rsidRDefault="004642BD" w:rsidP="004642BD">
      <w:pPr>
        <w:spacing w:line="260" w:lineRule="exact"/>
        <w:rPr>
          <w:rFonts w:ascii="Garamond" w:hAnsi="Garamond"/>
          <w:i/>
          <w:sz w:val="22"/>
          <w:u w:val="single"/>
        </w:rPr>
      </w:pPr>
    </w:p>
    <w:p w:rsidR="004642BD" w:rsidRPr="00CD6ECD" w:rsidRDefault="004642BD" w:rsidP="004642BD">
      <w:pPr>
        <w:spacing w:line="260" w:lineRule="exact"/>
        <w:rPr>
          <w:rFonts w:ascii="Garamond" w:hAnsi="Garamond" w:cs="Arial"/>
          <w:sz w:val="22"/>
        </w:rPr>
      </w:pPr>
      <w:r w:rsidRPr="00CD6ECD">
        <w:rPr>
          <w:rFonts w:ascii="Garamond" w:hAnsi="Garamond" w:cs="Arial"/>
          <w:sz w:val="22"/>
        </w:rPr>
        <w:t>Plaza Companies is the developer of the project in partnership with Arizona State University Foundation and the City of Scottsdale. Lee and Associates provides the brokerage services and Plaza del Rio Management Corporation provides the property management and construction services.   Architects at SkySong include Pei Cobb Fried and Partners, DMJM Design, Butler Design Group and Kendle Design Collaborative.</w:t>
      </w:r>
    </w:p>
    <w:p w:rsidR="004642BD" w:rsidRPr="00CD6ECD" w:rsidRDefault="004642BD" w:rsidP="004642BD">
      <w:pPr>
        <w:spacing w:line="260" w:lineRule="exact"/>
        <w:rPr>
          <w:rFonts w:ascii="Garamond" w:hAnsi="Garamond"/>
          <w:i/>
          <w:sz w:val="22"/>
        </w:rPr>
      </w:pPr>
    </w:p>
    <w:p w:rsidR="004642BD" w:rsidRPr="00CD6ECD" w:rsidRDefault="004642BD" w:rsidP="004642BD">
      <w:pPr>
        <w:rPr>
          <w:rFonts w:ascii="Garamond" w:hAnsi="Garamond" w:cs="Georgia"/>
          <w:sz w:val="22"/>
        </w:rPr>
      </w:pPr>
      <w:r w:rsidRPr="00CD6ECD">
        <w:rPr>
          <w:rFonts w:ascii="Garamond" w:hAnsi="Garamond" w:cs="Georgia"/>
          <w:sz w:val="22"/>
        </w:rPr>
        <w:t xml:space="preserve">With offices in Peoria, Scottsdale and Tucson, Plaza Companies is a full-service real estate firm specializing in the management, leasing and development of medical office and commercial office properties, technology and bioscience facilities, mixed-use properties and senior housing communities. Since 1982, Plaza Companies has established a proud track record as a competitive, connected and conscientious real estate firm with partnerships throughout the industries it serves. For more information, visit </w:t>
      </w:r>
      <w:hyperlink r:id="rId10" w:history="1">
        <w:r w:rsidRPr="00CD6ECD">
          <w:rPr>
            <w:rStyle w:val="Hyperlink"/>
            <w:rFonts w:ascii="Garamond" w:hAnsi="Garamond" w:cs="Georgia"/>
            <w:color w:val="auto"/>
            <w:sz w:val="22"/>
            <w:szCs w:val="26"/>
          </w:rPr>
          <w:t>www.theplazaco.com</w:t>
        </w:r>
      </w:hyperlink>
      <w:r w:rsidRPr="00CD6ECD">
        <w:rPr>
          <w:rFonts w:ascii="Garamond" w:hAnsi="Garamond" w:cs="Georgia"/>
          <w:sz w:val="22"/>
        </w:rPr>
        <w:t xml:space="preserve">. </w:t>
      </w:r>
    </w:p>
    <w:p w:rsidR="004642BD" w:rsidRPr="00CD6ECD" w:rsidRDefault="004642BD" w:rsidP="004642BD">
      <w:pPr>
        <w:spacing w:line="260" w:lineRule="exact"/>
        <w:rPr>
          <w:rFonts w:ascii="Garamond" w:hAnsi="Garamond"/>
          <w:i/>
          <w:sz w:val="22"/>
          <w:u w:val="single"/>
        </w:rPr>
      </w:pPr>
    </w:p>
    <w:p w:rsidR="004642BD" w:rsidRPr="00CD6ECD" w:rsidRDefault="004642BD" w:rsidP="004642BD">
      <w:pPr>
        <w:spacing w:line="260" w:lineRule="exact"/>
        <w:rPr>
          <w:rFonts w:ascii="Garamond" w:hAnsi="Garamond"/>
          <w:i/>
          <w:sz w:val="22"/>
        </w:rPr>
      </w:pPr>
      <w:r w:rsidRPr="00CD6ECD">
        <w:rPr>
          <w:rFonts w:ascii="Garamond" w:hAnsi="Garamond"/>
          <w:i/>
          <w:sz w:val="22"/>
          <w:u w:val="single"/>
        </w:rPr>
        <w:t>ABOUT THE ASU FOUNDATION</w:t>
      </w:r>
    </w:p>
    <w:p w:rsidR="004642BD" w:rsidRPr="00CD6ECD" w:rsidRDefault="004642BD" w:rsidP="004642BD">
      <w:pPr>
        <w:spacing w:line="260" w:lineRule="exact"/>
        <w:rPr>
          <w:rFonts w:ascii="Garamond" w:hAnsi="Garamond"/>
          <w:i/>
          <w:sz w:val="22"/>
        </w:rPr>
      </w:pPr>
    </w:p>
    <w:p w:rsidR="004642BD" w:rsidRPr="00CD6ECD" w:rsidRDefault="004642BD" w:rsidP="004642BD">
      <w:pPr>
        <w:spacing w:line="260" w:lineRule="exact"/>
        <w:rPr>
          <w:rFonts w:ascii="Garamond" w:hAnsi="Garamond"/>
          <w:i/>
          <w:sz w:val="22"/>
        </w:rPr>
      </w:pPr>
      <w:r w:rsidRPr="00CD6ECD">
        <w:rPr>
          <w:rFonts w:ascii="Garamond" w:hAnsi="Garamond"/>
          <w:b/>
          <w:i/>
          <w:sz w:val="22"/>
        </w:rPr>
        <w:t>ASU Foundation</w:t>
      </w:r>
      <w:r w:rsidRPr="00CD6ECD">
        <w:rPr>
          <w:rFonts w:ascii="Garamond" w:hAnsi="Garamond"/>
          <w:i/>
          <w:sz w:val="22"/>
        </w:rPr>
        <w:t xml:space="preserve"> is an independent non-profit organization that acts as the principal agent through which gifts are made to benefit the Arizona State University. The mission of the ASU Foundation is to solicit, manage and disburse the proceeds of gifts made to ASU. </w:t>
      </w:r>
      <w:hyperlink r:id="rId11" w:history="1">
        <w:r w:rsidRPr="00CD6ECD">
          <w:rPr>
            <w:rStyle w:val="Hyperlink"/>
            <w:rFonts w:ascii="Garamond" w:hAnsi="Garamond"/>
            <w:i/>
            <w:color w:val="auto"/>
            <w:sz w:val="22"/>
          </w:rPr>
          <w:t>www.asufoundation.org</w:t>
        </w:r>
      </w:hyperlink>
      <w:r w:rsidRPr="00CD6ECD">
        <w:rPr>
          <w:rFonts w:ascii="Garamond" w:hAnsi="Garamond"/>
          <w:i/>
          <w:sz w:val="22"/>
        </w:rPr>
        <w:t>.</w:t>
      </w:r>
    </w:p>
    <w:p w:rsidR="004642BD" w:rsidRPr="00CD6ECD" w:rsidRDefault="004642BD" w:rsidP="004642BD">
      <w:pPr>
        <w:spacing w:line="260" w:lineRule="exact"/>
        <w:rPr>
          <w:rFonts w:ascii="Garamond" w:hAnsi="Garamond"/>
          <w:i/>
          <w:sz w:val="22"/>
        </w:rPr>
      </w:pPr>
    </w:p>
    <w:p w:rsidR="004642BD" w:rsidRPr="00CD6ECD" w:rsidRDefault="004642BD" w:rsidP="004642BD">
      <w:pPr>
        <w:spacing w:line="260" w:lineRule="exact"/>
        <w:rPr>
          <w:rFonts w:ascii="Garamond" w:hAnsi="Garamond"/>
          <w:i/>
          <w:sz w:val="22"/>
          <w:u w:val="single"/>
        </w:rPr>
      </w:pPr>
      <w:r w:rsidRPr="00CD6ECD">
        <w:rPr>
          <w:rFonts w:ascii="Garamond" w:hAnsi="Garamond"/>
          <w:i/>
          <w:sz w:val="22"/>
          <w:u w:val="single"/>
        </w:rPr>
        <w:t>ABOUT HOLUALOA</w:t>
      </w:r>
    </w:p>
    <w:p w:rsidR="004642BD" w:rsidRPr="00CD6ECD" w:rsidRDefault="004642BD" w:rsidP="004642BD">
      <w:pPr>
        <w:spacing w:line="260" w:lineRule="exact"/>
        <w:rPr>
          <w:rFonts w:ascii="Garamond" w:hAnsi="Garamond"/>
          <w:i/>
          <w:sz w:val="22"/>
          <w:u w:val="single"/>
        </w:rPr>
      </w:pPr>
    </w:p>
    <w:p w:rsidR="004642BD" w:rsidRPr="00CD6ECD" w:rsidRDefault="004642BD" w:rsidP="004642BD">
      <w:pPr>
        <w:spacing w:line="260" w:lineRule="exact"/>
        <w:rPr>
          <w:rFonts w:ascii="Garamond" w:hAnsi="Garamond"/>
          <w:i/>
          <w:sz w:val="22"/>
          <w:u w:val="single"/>
        </w:rPr>
      </w:pPr>
      <w:r w:rsidRPr="00CD6ECD">
        <w:rPr>
          <w:rFonts w:ascii="Garamond" w:hAnsi="Garamond" w:cs="Calibri"/>
          <w:sz w:val="22"/>
          <w:szCs w:val="30"/>
        </w:rPr>
        <w:t>Holualoa Companies is a real estate investment firm focused on the successful acquisition, repositioning, redevelopment and disposition of real estate assets. Headquartered in Tucson, Arizona, with offices in Phoenix, Santa Monica, Hawaii and Paris, its investments span the United States and Europe and include office, retail, industrial, multi-family, hotel and mixed-use investment properties. Holualoa is an experienced investor for its own account and on behalf of a select group of private investors.</w:t>
      </w:r>
    </w:p>
    <w:p w:rsidR="00E60BBA" w:rsidRPr="00CD6ECD" w:rsidRDefault="00E60BBA" w:rsidP="004642BD">
      <w:pPr>
        <w:spacing w:line="260" w:lineRule="exact"/>
        <w:rPr>
          <w:rFonts w:ascii="Garamond" w:hAnsi="Garamond"/>
          <w:sz w:val="22"/>
        </w:rPr>
      </w:pPr>
    </w:p>
    <w:sectPr w:rsidR="00E60BBA" w:rsidRPr="00CD6ECD" w:rsidSect="008C0A80">
      <w:headerReference w:type="first" r:id="rId12"/>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32" w:rsidRDefault="00D47032">
      <w:r>
        <w:separator/>
      </w:r>
    </w:p>
  </w:endnote>
  <w:endnote w:type="continuationSeparator" w:id="0">
    <w:p w:rsidR="00D47032" w:rsidRDefault="00D470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Garamon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32" w:rsidRDefault="00D47032">
      <w:r>
        <w:separator/>
      </w:r>
    </w:p>
  </w:footnote>
  <w:footnote w:type="continuationSeparator" w:id="0">
    <w:p w:rsidR="00D47032" w:rsidRDefault="00D4703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F0" w:rsidRDefault="005E51F0" w:rsidP="008C0A80">
    <w:pPr>
      <w:pStyle w:val="Header"/>
      <w:jc w:val="center"/>
    </w:pPr>
    <w:r>
      <w:rPr>
        <w:noProof/>
      </w:rPr>
      <w:drawing>
        <wp:inline distT="0" distB="0" distL="0" distR="0">
          <wp:extent cx="1691738" cy="914400"/>
          <wp:effectExtent l="25400" t="0" r="10062" b="0"/>
          <wp:docPr id="1" name="Picture 0" descr="SkySong Logo P289 Gradia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Song Logo P289 Gradiant.eps"/>
                  <pic:cNvPicPr/>
                </pic:nvPicPr>
                <pic:blipFill>
                  <a:blip r:embed="rId1"/>
                  <a:stretch>
                    <a:fillRect/>
                  </a:stretch>
                </pic:blipFill>
                <pic:spPr>
                  <a:xfrm>
                    <a:off x="0" y="0"/>
                    <a:ext cx="1691738" cy="914400"/>
                  </a:xfrm>
                  <a:prstGeom prst="rect">
                    <a:avLst/>
                  </a:prstGeom>
                </pic:spPr>
              </pic:pic>
            </a:graphicData>
          </a:graphic>
        </wp:inline>
      </w:drawing>
    </w:r>
  </w:p>
  <w:p w:rsidR="005E51F0" w:rsidRDefault="005E51F0" w:rsidP="008C0A80">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54F"/>
    <w:multiLevelType w:val="hybridMultilevel"/>
    <w:tmpl w:val="9A924F7C"/>
    <w:lvl w:ilvl="0" w:tplc="FC68AE86">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F9D7F79"/>
    <w:multiLevelType w:val="hybridMultilevel"/>
    <w:tmpl w:val="640C7B4E"/>
    <w:lvl w:ilvl="0" w:tplc="196ED33C">
      <w:start w:val="5"/>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D56F1"/>
    <w:rsid w:val="000A637B"/>
    <w:rsid w:val="000E41F7"/>
    <w:rsid w:val="000E6995"/>
    <w:rsid w:val="00112980"/>
    <w:rsid w:val="00152055"/>
    <w:rsid w:val="00156CDE"/>
    <w:rsid w:val="001B76E4"/>
    <w:rsid w:val="001E380D"/>
    <w:rsid w:val="00201ECA"/>
    <w:rsid w:val="003202FB"/>
    <w:rsid w:val="003A63F3"/>
    <w:rsid w:val="003D6896"/>
    <w:rsid w:val="003E0F71"/>
    <w:rsid w:val="00434654"/>
    <w:rsid w:val="004642BD"/>
    <w:rsid w:val="004A6602"/>
    <w:rsid w:val="004D2249"/>
    <w:rsid w:val="005415B8"/>
    <w:rsid w:val="005E51F0"/>
    <w:rsid w:val="00600A43"/>
    <w:rsid w:val="00622E19"/>
    <w:rsid w:val="006560F5"/>
    <w:rsid w:val="006A6008"/>
    <w:rsid w:val="00762FB4"/>
    <w:rsid w:val="00793422"/>
    <w:rsid w:val="007B298A"/>
    <w:rsid w:val="007D56F1"/>
    <w:rsid w:val="0081097E"/>
    <w:rsid w:val="00826CA4"/>
    <w:rsid w:val="00847259"/>
    <w:rsid w:val="008729C8"/>
    <w:rsid w:val="00873889"/>
    <w:rsid w:val="0087699A"/>
    <w:rsid w:val="008B63E5"/>
    <w:rsid w:val="008C0A80"/>
    <w:rsid w:val="008D17B8"/>
    <w:rsid w:val="00945F90"/>
    <w:rsid w:val="00956A05"/>
    <w:rsid w:val="00A06067"/>
    <w:rsid w:val="00A24FA8"/>
    <w:rsid w:val="00A31CD0"/>
    <w:rsid w:val="00A611A4"/>
    <w:rsid w:val="00AE0322"/>
    <w:rsid w:val="00AF6E6F"/>
    <w:rsid w:val="00B660B1"/>
    <w:rsid w:val="00B823AA"/>
    <w:rsid w:val="00BA1722"/>
    <w:rsid w:val="00BC3466"/>
    <w:rsid w:val="00BD2474"/>
    <w:rsid w:val="00BD5F52"/>
    <w:rsid w:val="00C8080A"/>
    <w:rsid w:val="00CD6ECD"/>
    <w:rsid w:val="00D1037A"/>
    <w:rsid w:val="00D47032"/>
    <w:rsid w:val="00E157A4"/>
    <w:rsid w:val="00E311A3"/>
    <w:rsid w:val="00E60BBA"/>
    <w:rsid w:val="00E765DA"/>
    <w:rsid w:val="00E83A62"/>
    <w:rsid w:val="00F157E4"/>
    <w:rsid w:val="00F37D17"/>
    <w:rsid w:val="00F56DA8"/>
    <w:rsid w:val="00FC5663"/>
    <w:rsid w:val="00FE1422"/>
  </w:rsids>
  <m:mathPr>
    <m:mathFont m:val="Aaux Pro-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5F52"/>
    <w:rPr>
      <w:color w:val="0000FF" w:themeColor="hyperlink"/>
      <w:u w:val="single"/>
    </w:rPr>
  </w:style>
  <w:style w:type="paragraph" w:styleId="BodyTextIndent">
    <w:name w:val="Body Text Indent"/>
    <w:basedOn w:val="Normal"/>
    <w:link w:val="BodyTextIndentChar"/>
    <w:semiHidden/>
    <w:rsid w:val="00945F90"/>
    <w:pPr>
      <w:autoSpaceDE w:val="0"/>
      <w:autoSpaceDN w:val="0"/>
      <w:adjustRightInd w:val="0"/>
      <w:ind w:firstLine="720"/>
    </w:pPr>
    <w:rPr>
      <w:rFonts w:ascii="Garamond" w:eastAsia="Times New Roman" w:hAnsi="Garamond" w:cs="Times New Roman"/>
      <w:color w:val="000000"/>
      <w:sz w:val="22"/>
      <w:lang w:eastAsia="ja-JP"/>
    </w:rPr>
  </w:style>
  <w:style w:type="character" w:customStyle="1" w:styleId="BodyTextIndentChar">
    <w:name w:val="Body Text Indent Char"/>
    <w:basedOn w:val="DefaultParagraphFont"/>
    <w:link w:val="BodyTextIndent"/>
    <w:semiHidden/>
    <w:rsid w:val="00945F90"/>
    <w:rPr>
      <w:rFonts w:ascii="Garamond" w:eastAsia="Times New Roman" w:hAnsi="Garamond" w:cs="Times New Roman"/>
      <w:color w:val="000000"/>
      <w:sz w:val="22"/>
      <w:lang w:eastAsia="ja-JP"/>
    </w:rPr>
  </w:style>
  <w:style w:type="paragraph" w:styleId="Header">
    <w:name w:val="header"/>
    <w:basedOn w:val="Normal"/>
    <w:link w:val="HeaderChar"/>
    <w:uiPriority w:val="99"/>
    <w:semiHidden/>
    <w:unhideWhenUsed/>
    <w:rsid w:val="008C0A80"/>
    <w:pPr>
      <w:tabs>
        <w:tab w:val="center" w:pos="4320"/>
        <w:tab w:val="right" w:pos="8640"/>
      </w:tabs>
    </w:pPr>
  </w:style>
  <w:style w:type="character" w:customStyle="1" w:styleId="HeaderChar">
    <w:name w:val="Header Char"/>
    <w:basedOn w:val="DefaultParagraphFont"/>
    <w:link w:val="Header"/>
    <w:uiPriority w:val="99"/>
    <w:semiHidden/>
    <w:rsid w:val="008C0A80"/>
  </w:style>
  <w:style w:type="paragraph" w:styleId="Footer">
    <w:name w:val="footer"/>
    <w:basedOn w:val="Normal"/>
    <w:link w:val="FooterChar"/>
    <w:uiPriority w:val="99"/>
    <w:semiHidden/>
    <w:unhideWhenUsed/>
    <w:rsid w:val="008C0A80"/>
    <w:pPr>
      <w:tabs>
        <w:tab w:val="center" w:pos="4320"/>
        <w:tab w:val="right" w:pos="8640"/>
      </w:tabs>
    </w:pPr>
  </w:style>
  <w:style w:type="character" w:customStyle="1" w:styleId="FooterChar">
    <w:name w:val="Footer Char"/>
    <w:basedOn w:val="DefaultParagraphFont"/>
    <w:link w:val="Footer"/>
    <w:uiPriority w:val="99"/>
    <w:semiHidden/>
    <w:rsid w:val="008C0A80"/>
  </w:style>
  <w:style w:type="paragraph" w:styleId="ListParagraph">
    <w:name w:val="List Paragraph"/>
    <w:basedOn w:val="Normal"/>
    <w:rsid w:val="004D2249"/>
    <w:pPr>
      <w:ind w:left="720"/>
      <w:contextualSpacing/>
    </w:pPr>
  </w:style>
  <w:style w:type="paragraph" w:styleId="BalloonText">
    <w:name w:val="Balloon Text"/>
    <w:basedOn w:val="Normal"/>
    <w:link w:val="BalloonTextChar"/>
    <w:uiPriority w:val="99"/>
    <w:semiHidden/>
    <w:unhideWhenUsed/>
    <w:rsid w:val="00793422"/>
    <w:rPr>
      <w:rFonts w:ascii="Tahoma" w:hAnsi="Tahoma" w:cs="Tahoma"/>
      <w:sz w:val="16"/>
      <w:szCs w:val="16"/>
    </w:rPr>
  </w:style>
  <w:style w:type="character" w:customStyle="1" w:styleId="BalloonTextChar">
    <w:name w:val="Balloon Text Char"/>
    <w:basedOn w:val="DefaultParagraphFont"/>
    <w:link w:val="BalloonText"/>
    <w:uiPriority w:val="99"/>
    <w:semiHidden/>
    <w:rsid w:val="00793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F52"/>
    <w:rPr>
      <w:color w:val="0000FF" w:themeColor="hyperlink"/>
      <w:u w:val="single"/>
    </w:rPr>
  </w:style>
  <w:style w:type="paragraph" w:styleId="BodyTextIndent">
    <w:name w:val="Body Text Indent"/>
    <w:basedOn w:val="Normal"/>
    <w:link w:val="BodyTextIndentChar"/>
    <w:semiHidden/>
    <w:rsid w:val="00945F90"/>
    <w:pPr>
      <w:autoSpaceDE w:val="0"/>
      <w:autoSpaceDN w:val="0"/>
      <w:adjustRightInd w:val="0"/>
      <w:ind w:firstLine="720"/>
    </w:pPr>
    <w:rPr>
      <w:rFonts w:ascii="Garamond" w:eastAsia="Times New Roman" w:hAnsi="Garamond" w:cs="Times New Roman"/>
      <w:color w:val="000000"/>
      <w:sz w:val="22"/>
      <w:lang w:eastAsia="ja-JP"/>
    </w:rPr>
  </w:style>
  <w:style w:type="character" w:customStyle="1" w:styleId="BodyTextIndentChar">
    <w:name w:val="Body Text Indent Char"/>
    <w:basedOn w:val="DefaultParagraphFont"/>
    <w:link w:val="BodyTextIndent"/>
    <w:semiHidden/>
    <w:rsid w:val="00945F90"/>
    <w:rPr>
      <w:rFonts w:ascii="Garamond" w:eastAsia="Times New Roman" w:hAnsi="Garamond" w:cs="Times New Roman"/>
      <w:color w:val="000000"/>
      <w:sz w:val="22"/>
      <w:lang w:eastAsia="ja-JP"/>
    </w:rPr>
  </w:style>
  <w:style w:type="paragraph" w:styleId="Header">
    <w:name w:val="header"/>
    <w:basedOn w:val="Normal"/>
    <w:link w:val="HeaderChar"/>
    <w:uiPriority w:val="99"/>
    <w:semiHidden/>
    <w:unhideWhenUsed/>
    <w:rsid w:val="008C0A80"/>
    <w:pPr>
      <w:tabs>
        <w:tab w:val="center" w:pos="4320"/>
        <w:tab w:val="right" w:pos="8640"/>
      </w:tabs>
    </w:pPr>
  </w:style>
  <w:style w:type="character" w:customStyle="1" w:styleId="HeaderChar">
    <w:name w:val="Header Char"/>
    <w:basedOn w:val="DefaultParagraphFont"/>
    <w:link w:val="Header"/>
    <w:uiPriority w:val="99"/>
    <w:semiHidden/>
    <w:rsid w:val="008C0A80"/>
  </w:style>
  <w:style w:type="paragraph" w:styleId="Footer">
    <w:name w:val="footer"/>
    <w:basedOn w:val="Normal"/>
    <w:link w:val="FooterChar"/>
    <w:uiPriority w:val="99"/>
    <w:semiHidden/>
    <w:unhideWhenUsed/>
    <w:rsid w:val="008C0A80"/>
    <w:pPr>
      <w:tabs>
        <w:tab w:val="center" w:pos="4320"/>
        <w:tab w:val="right" w:pos="8640"/>
      </w:tabs>
    </w:pPr>
  </w:style>
  <w:style w:type="character" w:customStyle="1" w:styleId="FooterChar">
    <w:name w:val="Footer Char"/>
    <w:basedOn w:val="DefaultParagraphFont"/>
    <w:link w:val="Footer"/>
    <w:uiPriority w:val="99"/>
    <w:semiHidden/>
    <w:rsid w:val="008C0A80"/>
  </w:style>
  <w:style w:type="paragraph" w:styleId="ListParagraph">
    <w:name w:val="List Paragraph"/>
    <w:basedOn w:val="Normal"/>
    <w:rsid w:val="004D2249"/>
    <w:pPr>
      <w:ind w:left="720"/>
      <w:contextualSpacing/>
    </w:pPr>
  </w:style>
  <w:style w:type="paragraph" w:styleId="BalloonText">
    <w:name w:val="Balloon Text"/>
    <w:basedOn w:val="Normal"/>
    <w:link w:val="BalloonTextChar"/>
    <w:uiPriority w:val="99"/>
    <w:semiHidden/>
    <w:unhideWhenUsed/>
    <w:rsid w:val="00793422"/>
    <w:rPr>
      <w:rFonts w:ascii="Tahoma" w:hAnsi="Tahoma" w:cs="Tahoma"/>
      <w:sz w:val="16"/>
      <w:szCs w:val="16"/>
    </w:rPr>
  </w:style>
  <w:style w:type="character" w:customStyle="1" w:styleId="BalloonTextChar">
    <w:name w:val="Balloon Text Char"/>
    <w:basedOn w:val="DefaultParagraphFont"/>
    <w:link w:val="BalloonText"/>
    <w:uiPriority w:val="99"/>
    <w:semiHidden/>
    <w:rsid w:val="00793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ufoundation.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om@evanscommunications.com" TargetMode="External"/><Relationship Id="rId8" Type="http://schemas.openxmlformats.org/officeDocument/2006/relationships/hyperlink" Target="http://www.skysongcenter.com" TargetMode="External"/><Relationship Id="rId9" Type="http://schemas.openxmlformats.org/officeDocument/2006/relationships/hyperlink" Target="http://www.facebook.com/skysongcenter" TargetMode="External"/><Relationship Id="rId10" Type="http://schemas.openxmlformats.org/officeDocument/2006/relationships/hyperlink" Target="http://www.theplaza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923</Words>
  <Characters>5263</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7</cp:revision>
  <dcterms:created xsi:type="dcterms:W3CDTF">2014-04-11T21:26:00Z</dcterms:created>
  <dcterms:modified xsi:type="dcterms:W3CDTF">2014-04-14T21:32:00Z</dcterms:modified>
</cp:coreProperties>
</file>